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30" w:rsidRPr="00C67A56" w:rsidRDefault="00EB5B30" w:rsidP="0055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7A56">
        <w:rPr>
          <w:rFonts w:ascii="Times New Roman" w:eastAsia="Times New Roman" w:hAnsi="Times New Roman" w:cs="Times New Roman"/>
          <w:sz w:val="20"/>
          <w:szCs w:val="20"/>
        </w:rPr>
        <w:t>Администрация Курортного района Санкт-Петербурга</w:t>
      </w: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A56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A56">
        <w:rPr>
          <w:rFonts w:ascii="Times New Roman" w:eastAsia="Times New Roman" w:hAnsi="Times New Roman" w:cs="Times New Roman"/>
          <w:b/>
          <w:sz w:val="20"/>
          <w:szCs w:val="20"/>
        </w:rPr>
        <w:t>Курортного района Санкт-Петербурга</w:t>
      </w:r>
    </w:p>
    <w:p w:rsidR="00EB5B30" w:rsidRPr="00C67A56" w:rsidRDefault="00EB5B30" w:rsidP="00EB5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A5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A56">
        <w:rPr>
          <w:rFonts w:ascii="Times New Roman" w:eastAsia="Times New Roman" w:hAnsi="Times New Roman" w:cs="Times New Roman"/>
          <w:sz w:val="16"/>
          <w:szCs w:val="16"/>
        </w:rPr>
        <w:t>пл.</w:t>
      </w:r>
      <w:r w:rsidR="00ED5A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7A56">
        <w:rPr>
          <w:rFonts w:ascii="Times New Roman" w:eastAsia="Times New Roman" w:hAnsi="Times New Roman" w:cs="Times New Roman"/>
          <w:sz w:val="16"/>
          <w:szCs w:val="16"/>
        </w:rPr>
        <w:t xml:space="preserve">Свободы, дом </w:t>
      </w:r>
      <w:proofErr w:type="gramStart"/>
      <w:r w:rsidRPr="00C67A56">
        <w:rPr>
          <w:rFonts w:ascii="Times New Roman" w:eastAsia="Times New Roman" w:hAnsi="Times New Roman" w:cs="Times New Roman"/>
          <w:sz w:val="16"/>
          <w:szCs w:val="16"/>
        </w:rPr>
        <w:t>6,лит</w:t>
      </w:r>
      <w:proofErr w:type="gramEnd"/>
      <w:r w:rsidRPr="00C67A56">
        <w:rPr>
          <w:rFonts w:ascii="Times New Roman" w:eastAsia="Times New Roman" w:hAnsi="Times New Roman" w:cs="Times New Roman"/>
          <w:sz w:val="16"/>
          <w:szCs w:val="16"/>
        </w:rPr>
        <w:t>.А, г.</w:t>
      </w:r>
      <w:r w:rsidR="00ED5A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7A56">
        <w:rPr>
          <w:rFonts w:ascii="Times New Roman" w:eastAsia="Times New Roman" w:hAnsi="Times New Roman" w:cs="Times New Roman"/>
          <w:sz w:val="16"/>
          <w:szCs w:val="16"/>
        </w:rPr>
        <w:t>Сестрорецк, Санкт-Петербург, 197706 Тел. /Факс 8(812) 417 26 15, 8(812) 417 26 13</w:t>
      </w: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7A56">
        <w:rPr>
          <w:rFonts w:ascii="Times New Roman" w:eastAsia="Times New Roman" w:hAnsi="Times New Roman" w:cs="Times New Roman"/>
          <w:sz w:val="16"/>
          <w:szCs w:val="16"/>
        </w:rPr>
        <w:t>Е-</w:t>
      </w:r>
      <w:r w:rsidRPr="00C67A5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67A5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5" w:history="1"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school</w:t>
        </w:r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433</w:t>
        </w:r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spb</w:t>
        </w:r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@</w:t>
        </w:r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mail</w:t>
        </w:r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.</w:t>
        </w:r>
        <w:proofErr w:type="spellStart"/>
        <w:r w:rsidRPr="00C67A56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C67A56">
        <w:rPr>
          <w:rFonts w:ascii="Times New Roman" w:eastAsia="Times New Roman" w:hAnsi="Times New Roman" w:cs="Times New Roman"/>
          <w:sz w:val="16"/>
          <w:szCs w:val="16"/>
        </w:rPr>
        <w:t xml:space="preserve">  ОКПО 27404180  ОКОГУ 23010  ОГРН 102781240169 ИНН/КПП  7827001290/784301001</w:t>
      </w: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B5B30" w:rsidRPr="00C67A56" w:rsidRDefault="00EB5B30" w:rsidP="00EB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5563A4" w:rsidRPr="00BC32C2" w:rsidTr="005563A4">
        <w:tc>
          <w:tcPr>
            <w:tcW w:w="6030" w:type="dxa"/>
            <w:hideMark/>
          </w:tcPr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</w:t>
            </w: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гимназии № 433 Курортного района</w:t>
            </w: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5563A4" w:rsidRPr="00BC32C2" w:rsidRDefault="00841533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 от 25</w:t>
            </w:r>
            <w:r w:rsidR="00EF62BF">
              <w:rPr>
                <w:rFonts w:ascii="Times New Roman" w:eastAsia="Times New Roman" w:hAnsi="Times New Roman" w:cs="Times New Roman"/>
                <w:sz w:val="20"/>
                <w:szCs w:val="20"/>
              </w:rPr>
              <w:t>.08.2022</w:t>
            </w: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УЧТЕНО мотивированное мнение</w:t>
            </w:r>
          </w:p>
          <w:p w:rsidR="005563A4" w:rsidRPr="00BC32C2" w:rsidRDefault="005563A4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родителей гимназии </w:t>
            </w:r>
          </w:p>
          <w:p w:rsidR="005563A4" w:rsidRPr="00BC32C2" w:rsidRDefault="00841533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 от 25</w:t>
            </w:r>
            <w:r w:rsidR="00EF62BF">
              <w:rPr>
                <w:rFonts w:ascii="Times New Roman" w:eastAsia="Times New Roman" w:hAnsi="Times New Roman" w:cs="Times New Roman"/>
                <w:sz w:val="20"/>
                <w:szCs w:val="20"/>
              </w:rPr>
              <w:t>.08.2022</w:t>
            </w:r>
          </w:p>
          <w:p w:rsidR="005563A4" w:rsidRPr="00BC32C2" w:rsidRDefault="005563A4" w:rsidP="005563A4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обучающихся гимназии </w:t>
            </w:r>
          </w:p>
          <w:p w:rsidR="005563A4" w:rsidRPr="00BC32C2" w:rsidRDefault="00EF62BF" w:rsidP="005563A4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 от 2</w:t>
            </w:r>
            <w:r w:rsidR="008415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63A4"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.08.2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  <w:p w:rsidR="005563A4" w:rsidRPr="00BC32C2" w:rsidRDefault="005563A4" w:rsidP="005563A4">
            <w:pPr>
              <w:spacing w:after="0" w:line="259" w:lineRule="auto"/>
              <w:ind w:lef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563A4" w:rsidRPr="00BC32C2" w:rsidRDefault="005563A4" w:rsidP="005563A4">
            <w:pPr>
              <w:spacing w:after="0" w:line="259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5563A4" w:rsidRPr="00BC32C2" w:rsidRDefault="005563A4" w:rsidP="005563A4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ГБОУ гимназии № 433</w:t>
            </w:r>
          </w:p>
          <w:p w:rsidR="005563A4" w:rsidRPr="00BC32C2" w:rsidRDefault="005563A4" w:rsidP="005563A4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5563A4" w:rsidRPr="00BC32C2" w:rsidRDefault="005563A4" w:rsidP="005563A4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Е.М.</w:t>
            </w:r>
            <w:r w:rsidR="00ED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2C2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5563A4" w:rsidRPr="00BC32C2" w:rsidRDefault="00841533" w:rsidP="00781429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 w:rsidR="007814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</w:t>
            </w:r>
            <w:r w:rsidR="00EF62BF">
              <w:rPr>
                <w:rFonts w:ascii="Times New Roman" w:eastAsia="Times New Roman" w:hAnsi="Times New Roman" w:cs="Times New Roman"/>
                <w:sz w:val="20"/>
                <w:szCs w:val="20"/>
              </w:rPr>
              <w:t>.08.2022</w:t>
            </w:r>
          </w:p>
        </w:tc>
      </w:tr>
    </w:tbl>
    <w:p w:rsidR="00497052" w:rsidRDefault="00497052" w:rsidP="00ED5A5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A51" w:rsidRDefault="00EB5B30" w:rsidP="00ED5A5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ED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применения к обучающимся и </w:t>
      </w:r>
    </w:p>
    <w:p w:rsidR="00ED5A51" w:rsidRDefault="00EB5B30" w:rsidP="00ED5A5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снятия с обучающихся мер дисциплинарного взыскания в </w:t>
      </w:r>
    </w:p>
    <w:p w:rsidR="00EB5B30" w:rsidRPr="00C67A56" w:rsidRDefault="00EB5B30" w:rsidP="00ED5A5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Государственном бюджетном общеобразовательном учреждении гимназии № 433 Курортного района Санкт-Петербурга </w:t>
      </w:r>
    </w:p>
    <w:p w:rsidR="00EB5B30" w:rsidRPr="00C67A56" w:rsidRDefault="00EB5B30" w:rsidP="00ED5A5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B30" w:rsidRPr="00C67A56" w:rsidRDefault="00ED5A51" w:rsidP="00ED5A51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5B30" w:rsidRP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к обучающимся и снятия с обучающихся мер дисциплинарного взыскания в Государственном бюджетном общеобразовательном учреждении гимназии </w:t>
      </w:r>
      <w:r w:rsidR="0049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B30" w:rsidRP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433 Курортного района Санкт-Петербурга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5B30" w:rsidRP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гимназия</w:t>
      </w:r>
      <w:r w:rsidR="00EB5B30" w:rsidRP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36E" w:rsidRPr="00C67A56" w:rsidRDefault="0038536E" w:rsidP="00ED5A51">
      <w:pPr>
        <w:pStyle w:val="a3"/>
        <w:numPr>
          <w:ilvl w:val="0"/>
          <w:numId w:val="1"/>
        </w:num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 декабря 2012 г. №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3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36E" w:rsidRPr="00C67A56" w:rsidRDefault="0038536E" w:rsidP="00ED5A51">
      <w:pPr>
        <w:pStyle w:val="a3"/>
        <w:numPr>
          <w:ilvl w:val="0"/>
          <w:numId w:val="1"/>
        </w:num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  <w:t>Приказом Министерства образования и науки Российской</w:t>
      </w:r>
      <w:r w:rsidR="00ED5A51"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  <w:t xml:space="preserve"> Федерации от 15 марта 2013 г. №</w:t>
      </w:r>
      <w:r w:rsidRPr="00C67A56"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  <w:t xml:space="preserve"> 185 "Об утверждении Порядка применения к обучающимся и снятия с обучающихся мер дисциплинарного взыскания" </w:t>
      </w:r>
      <w:r w:rsidR="003E13C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536E" w:rsidRPr="00C67A56" w:rsidRDefault="0038536E" w:rsidP="00ED5A51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</w:pPr>
      <w:r w:rsidRPr="00C67A56"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  <w:t>Уставом гимназии;</w:t>
      </w:r>
    </w:p>
    <w:p w:rsidR="00EB5B30" w:rsidRPr="00C67A56" w:rsidRDefault="0038536E" w:rsidP="00ED5A51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</w:pPr>
      <w:r w:rsidRPr="00C67A56">
        <w:rPr>
          <w:rFonts w:ascii="NotoSerif" w:eastAsia="Times New Roman" w:hAnsi="NotoSerif" w:cs="Times New Roman"/>
          <w:bCs/>
          <w:spacing w:val="3"/>
          <w:kern w:val="36"/>
          <w:sz w:val="24"/>
          <w:szCs w:val="24"/>
          <w:lang w:eastAsia="ru-RU"/>
        </w:rPr>
        <w:t>другими действующими нормативными документами.</w:t>
      </w:r>
    </w:p>
    <w:p w:rsidR="00EB5B30" w:rsidRPr="00C67A56" w:rsidRDefault="0038536E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правила применения к обучающимся и снятия с обучающихся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взыскания.</w:t>
      </w:r>
      <w:bookmarkStart w:id="1" w:name="l33"/>
      <w:bookmarkStart w:id="2" w:name="l17"/>
      <w:bookmarkEnd w:id="1"/>
      <w:bookmarkEnd w:id="2"/>
    </w:p>
    <w:p w:rsidR="00EB5B30" w:rsidRPr="00C67A56" w:rsidRDefault="0038536E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дисциплинарного взыскания не применяются к обучающимся:</w:t>
      </w:r>
      <w:bookmarkStart w:id="3" w:name="l2"/>
      <w:bookmarkEnd w:id="3"/>
    </w:p>
    <w:p w:rsidR="00EB5B30" w:rsidRPr="00C67A56" w:rsidRDefault="00EB5B30" w:rsidP="00ED5A5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начального общего образования;</w:t>
      </w:r>
    </w:p>
    <w:p w:rsidR="00EB5B30" w:rsidRPr="00C67A56" w:rsidRDefault="00EB5B30" w:rsidP="00ED5A5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30" w:rsidRPr="00C67A56" w:rsidRDefault="0038536E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дисциплинарного взыскания применяются</w:t>
      </w:r>
      <w:r w:rsid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нарушение У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деятельности.</w:t>
      </w:r>
      <w:bookmarkStart w:id="4" w:name="l3"/>
      <w:bookmarkEnd w:id="4"/>
    </w:p>
    <w:p w:rsidR="00EB5B30" w:rsidRPr="00C67A56" w:rsidRDefault="0038536E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совершение дисциплинарного проступка к обучающемуся могут быть применены следующие меры дисциплинарного взыскания: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C6C3D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l18"/>
      <w:bookmarkEnd w:id="5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 каждый дисциплинарный проступок может быть применена одна мера дисциплинарного взыскания.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меры дисциплинарного взыскания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</w:t>
      </w:r>
      <w:proofErr w:type="gramStart"/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несовершеннолетних </w:t>
      </w:r>
      <w:bookmarkStart w:id="6" w:name="l6"/>
      <w:bookmarkEnd w:id="6"/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гимназии.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применения меры дисциплинарного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bookmarkStart w:id="7" w:name="l7"/>
      <w:bookmarkEnd w:id="7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8536E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7 настоящего Порядка, а также времени, необходимого на учет мнения советов обучающихся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несовершеннолетних обучающихся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семи учебных дней со дня представления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мотивированного мнения указанных советов и органов в письменной форме.</w:t>
      </w:r>
      <w:bookmarkStart w:id="8" w:name="l21"/>
      <w:bookmarkStart w:id="9" w:name="l8"/>
      <w:bookmarkEnd w:id="8"/>
      <w:bookmarkEnd w:id="9"/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Отчисление несовершеннолетнего обучающегося, достигшего возраста пятнадцати лет из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38536E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оказывает отрицательное влияние на других обучающихся, нарушает их права и права работников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нормальное функционирование организации, осуществляющей образовательную деятельность.</w:t>
      </w:r>
      <w:bookmarkStart w:id="10" w:name="l22"/>
      <w:bookmarkStart w:id="11" w:name="l9"/>
      <w:bookmarkStart w:id="12" w:name="l23"/>
      <w:bookmarkEnd w:id="10"/>
      <w:bookmarkEnd w:id="11"/>
      <w:bookmarkEnd w:id="12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  <w:bookmarkStart w:id="13" w:name="l10"/>
      <w:bookmarkEnd w:id="13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bookmarkStart w:id="14" w:name="l24"/>
      <w:bookmarkStart w:id="15" w:name="l11"/>
      <w:bookmarkEnd w:id="14"/>
      <w:bookmarkEnd w:id="15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 отчислении несовершеннолетнего обучающегося в качестве меры дисциплинарного взыскания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обязана проинформировать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и молодёжной политики администрации Курортного района Санкт-Петербурга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30" w:rsidRPr="00C67A56" w:rsidRDefault="00F70113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и молодёжной политики администрации Курортного района </w:t>
      </w:r>
      <w:r w:rsidR="00ED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родители (законные представители) несовершеннолетнего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  <w:bookmarkStart w:id="16" w:name="l25"/>
      <w:bookmarkStart w:id="17" w:name="l12"/>
      <w:bookmarkEnd w:id="16"/>
      <w:bookmarkEnd w:id="17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Применение к обучающемуся меры дисциплинарного взыскания оформляется приказом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  <w:bookmarkStart w:id="18" w:name="l26"/>
      <w:bookmarkStart w:id="19" w:name="l13"/>
      <w:bookmarkEnd w:id="18"/>
      <w:bookmarkEnd w:id="19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F70113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</w:t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  <w:bookmarkStart w:id="20" w:name="l28"/>
      <w:bookmarkStart w:id="21" w:name="l15"/>
      <w:bookmarkEnd w:id="20"/>
      <w:bookmarkEnd w:id="21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EB5B30" w:rsidRPr="00C67A56" w:rsidRDefault="00F70113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</w:t>
      </w:r>
      <w:r w:rsid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обучающегося, ходатайству Совета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Совета 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несовершеннолетних обучающихся</w:t>
      </w:r>
      <w:r w:rsidR="00497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Педагогического С</w:t>
      </w:r>
      <w:r w:rsidR="00C67A56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EB5B30"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2" w:name="l16"/>
      <w:bookmarkEnd w:id="22"/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"https://kontur.ru/lp/normativ-leto-1?utm_source=normativ&amp;utm_medium=banner&amp;utm_campaign=normativ_letovpodarok_202105&amp;utm_content=doc&amp;utm_term=guest" \t "_blank" </w:instrText>
      </w: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B5B30" w:rsidRPr="00C67A56" w:rsidRDefault="00EB5B30" w:rsidP="00ED5A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01784" w:rsidRPr="00C67A56" w:rsidRDefault="00401784" w:rsidP="00ED5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784" w:rsidRPr="00C67A56" w:rsidSect="00ED5A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EAD"/>
    <w:multiLevelType w:val="hybridMultilevel"/>
    <w:tmpl w:val="D46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44F"/>
    <w:multiLevelType w:val="hybridMultilevel"/>
    <w:tmpl w:val="E828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0"/>
    <w:rsid w:val="0038536E"/>
    <w:rsid w:val="003E13C1"/>
    <w:rsid w:val="00401784"/>
    <w:rsid w:val="00497052"/>
    <w:rsid w:val="005563A4"/>
    <w:rsid w:val="00781429"/>
    <w:rsid w:val="00841533"/>
    <w:rsid w:val="00A55121"/>
    <w:rsid w:val="00C67A56"/>
    <w:rsid w:val="00EB5B30"/>
    <w:rsid w:val="00ED5A51"/>
    <w:rsid w:val="00EF62BF"/>
    <w:rsid w:val="00F70113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0F0"/>
  <w15:docId w15:val="{8BE871A8-DDE1-4764-8984-7A85A92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filat</cp:lastModifiedBy>
  <cp:revision>12</cp:revision>
  <cp:lastPrinted>2021-05-31T14:24:00Z</cp:lastPrinted>
  <dcterms:created xsi:type="dcterms:W3CDTF">2021-05-31T13:55:00Z</dcterms:created>
  <dcterms:modified xsi:type="dcterms:W3CDTF">2023-01-07T12:17:00Z</dcterms:modified>
</cp:coreProperties>
</file>